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1B" w:rsidRPr="00B12525" w:rsidRDefault="00AB6070" w:rsidP="00AB6070">
      <w:pPr>
        <w:jc w:val="center"/>
        <w:rPr>
          <w:b/>
          <w:bCs/>
          <w:sz w:val="20"/>
          <w:szCs w:val="20"/>
          <w:u w:val="single"/>
        </w:rPr>
      </w:pPr>
      <w:r w:rsidRPr="00B12525">
        <w:rPr>
          <w:b/>
          <w:bCs/>
          <w:sz w:val="20"/>
          <w:szCs w:val="20"/>
          <w:u w:val="single"/>
        </w:rPr>
        <w:t>APTITUD VERBAL</w:t>
      </w:r>
    </w:p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</w:p>
    <w:p w:rsidR="00AB6070" w:rsidRPr="00B12525" w:rsidRDefault="00AB6070" w:rsidP="00BF5383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>SINÓNIMOS</w:t>
      </w:r>
    </w:p>
    <w:p w:rsidR="00AB6070" w:rsidRPr="00B12525" w:rsidRDefault="00AB6070" w:rsidP="00AB6070">
      <w:pPr>
        <w:pStyle w:val="Default"/>
        <w:ind w:left="120" w:hanging="120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Sectario </w:t>
      </w:r>
    </w:p>
    <w:tbl>
      <w:tblPr>
        <w:tblW w:w="9843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59"/>
        <w:gridCol w:w="1721"/>
        <w:gridCol w:w="1721"/>
        <w:gridCol w:w="1721"/>
        <w:gridCol w:w="1721"/>
      </w:tblGrid>
      <w:tr w:rsidR="00AB6070" w:rsidRPr="00B12525" w:rsidTr="00AB6070">
        <w:trPr>
          <w:trHeight w:val="146"/>
        </w:trPr>
        <w:tc>
          <w:tcPr>
            <w:tcW w:w="2959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escritorio </w:t>
            </w: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fanático </w:t>
            </w: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división </w:t>
            </w: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oculto </w:t>
            </w: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reservado </w:t>
            </w:r>
          </w:p>
        </w:tc>
      </w:tr>
    </w:tbl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</w:p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sz w:val="20"/>
          <w:szCs w:val="20"/>
        </w:rPr>
        <w:t xml:space="preserve"> </w:t>
      </w:r>
    </w:p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Dolo </w:t>
      </w:r>
    </w:p>
    <w:tbl>
      <w:tblPr>
        <w:tblW w:w="9443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79"/>
        <w:gridCol w:w="1641"/>
        <w:gridCol w:w="1641"/>
        <w:gridCol w:w="1641"/>
        <w:gridCol w:w="1641"/>
      </w:tblGrid>
      <w:tr w:rsidR="00AB6070" w:rsidRPr="00B12525" w:rsidTr="00AB6070">
        <w:trPr>
          <w:trHeight w:val="146"/>
        </w:trPr>
        <w:tc>
          <w:tcPr>
            <w:tcW w:w="2879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engaño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4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color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4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malestar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4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dolor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4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tabla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sz w:val="20"/>
          <w:szCs w:val="20"/>
        </w:rPr>
        <w:t xml:space="preserve"> </w:t>
      </w:r>
    </w:p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Utópico </w:t>
      </w:r>
    </w:p>
    <w:tbl>
      <w:tblPr>
        <w:tblW w:w="10118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14"/>
        <w:gridCol w:w="1776"/>
        <w:gridCol w:w="1776"/>
        <w:gridCol w:w="1776"/>
        <w:gridCol w:w="1776"/>
      </w:tblGrid>
      <w:tr w:rsidR="00AB6070" w:rsidRPr="00B12525" w:rsidTr="00AB6070">
        <w:trPr>
          <w:trHeight w:val="146"/>
        </w:trPr>
        <w:tc>
          <w:tcPr>
            <w:tcW w:w="3014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ideología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7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pretexto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7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incuestionable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7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quimera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7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indeliberado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</w:p>
    <w:p w:rsidR="00AB6070" w:rsidRPr="00B12525" w:rsidRDefault="00AB6070" w:rsidP="00AB6070">
      <w:pPr>
        <w:jc w:val="center"/>
        <w:rPr>
          <w:b/>
          <w:bCs/>
          <w:sz w:val="20"/>
          <w:szCs w:val="20"/>
        </w:rPr>
      </w:pPr>
      <w:r w:rsidRPr="00B12525">
        <w:rPr>
          <w:b/>
          <w:bCs/>
          <w:sz w:val="20"/>
          <w:szCs w:val="20"/>
        </w:rPr>
        <w:t>COMPLETAR ORACIONES</w:t>
      </w:r>
    </w:p>
    <w:p w:rsidR="00AB6070" w:rsidRPr="00B12525" w:rsidRDefault="00AB6070" w:rsidP="00AB6070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sz w:val="20"/>
          <w:szCs w:val="20"/>
        </w:rPr>
        <w:t xml:space="preserve">La justa comprensión del pasado enseña </w:t>
      </w:r>
      <w:proofErr w:type="gramStart"/>
      <w:r w:rsidRPr="00B12525">
        <w:rPr>
          <w:rFonts w:asciiTheme="minorHAnsi" w:hAnsiTheme="minorHAnsi"/>
          <w:sz w:val="20"/>
          <w:szCs w:val="20"/>
        </w:rPr>
        <w:t>a .....................</w:t>
      </w:r>
      <w:proofErr w:type="gramEnd"/>
      <w:r w:rsidRPr="00B12525">
        <w:rPr>
          <w:rFonts w:asciiTheme="minorHAnsi" w:hAnsiTheme="minorHAnsi"/>
          <w:sz w:val="20"/>
          <w:szCs w:val="20"/>
        </w:rPr>
        <w:t xml:space="preserve"> en el presente y a ..................... el porvenir </w:t>
      </w: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20"/>
      </w:tblGrid>
      <w:tr w:rsidR="00AB6070" w:rsidRPr="00B12525">
        <w:trPr>
          <w:trHeight w:val="146"/>
        </w:trPr>
        <w:tc>
          <w:tcPr>
            <w:tcW w:w="3520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>A)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Pensar-imaginar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520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Errar-corregir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520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>C)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Triunfar-gozar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520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>D)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Entender-comprender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520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Vivir-prever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B12525">
        <w:rPr>
          <w:rFonts w:asciiTheme="minorHAnsi" w:hAnsiTheme="minorHAnsi"/>
          <w:sz w:val="20"/>
          <w:szCs w:val="20"/>
        </w:rPr>
        <w:t>Estad ..........</w:t>
      </w:r>
      <w:proofErr w:type="gramEnd"/>
      <w:r w:rsidRPr="00B12525">
        <w:rPr>
          <w:rFonts w:asciiTheme="minorHAnsi" w:hAnsiTheme="minorHAnsi"/>
          <w:sz w:val="20"/>
          <w:szCs w:val="20"/>
        </w:rPr>
        <w:t xml:space="preserve"> , ......... alguien va a venir. </w:t>
      </w:r>
    </w:p>
    <w:tbl>
      <w:tblPr>
        <w:tblpPr w:leftFromText="141" w:rightFromText="141" w:vertAnchor="text" w:tblpY="1"/>
        <w:tblOverlap w:val="never"/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99"/>
      </w:tblGrid>
      <w:tr w:rsidR="00AB6070" w:rsidRPr="00B12525" w:rsidTr="006116C5">
        <w:trPr>
          <w:trHeight w:val="146"/>
        </w:trPr>
        <w:tc>
          <w:tcPr>
            <w:tcW w:w="3399" w:type="dxa"/>
          </w:tcPr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Listos-además </w:t>
            </w:r>
          </w:p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 w:rsidTr="006116C5">
        <w:trPr>
          <w:trHeight w:val="146"/>
        </w:trPr>
        <w:tc>
          <w:tcPr>
            <w:tcW w:w="3399" w:type="dxa"/>
          </w:tcPr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Convencidos-nunca </w:t>
            </w:r>
          </w:p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 w:rsidTr="006116C5">
        <w:trPr>
          <w:trHeight w:val="146"/>
        </w:trPr>
        <w:tc>
          <w:tcPr>
            <w:tcW w:w="3399" w:type="dxa"/>
          </w:tcPr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Atentos-pues </w:t>
            </w:r>
          </w:p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 w:rsidTr="006116C5">
        <w:trPr>
          <w:trHeight w:val="146"/>
        </w:trPr>
        <w:tc>
          <w:tcPr>
            <w:tcW w:w="3399" w:type="dxa"/>
          </w:tcPr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Quietos-cuando </w:t>
            </w:r>
          </w:p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 w:rsidTr="006116C5">
        <w:trPr>
          <w:trHeight w:val="146"/>
        </w:trPr>
        <w:tc>
          <w:tcPr>
            <w:tcW w:w="3399" w:type="dxa"/>
          </w:tcPr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Prevenidos-jamás </w:t>
            </w:r>
          </w:p>
          <w:p w:rsidR="00AB6070" w:rsidRPr="00B12525" w:rsidRDefault="00AB6070" w:rsidP="006116C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6116C5" w:rsidP="00BF5383">
      <w:pPr>
        <w:pStyle w:val="Default"/>
        <w:jc w:val="center"/>
        <w:rPr>
          <w:rFonts w:asciiTheme="minorHAnsi" w:hAnsi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/>
          <w:b/>
          <w:bCs/>
          <w:sz w:val="20"/>
          <w:szCs w:val="20"/>
        </w:rPr>
        <w:br w:type="textWrapping" w:clear="all"/>
      </w:r>
      <w:proofErr w:type="spellStart"/>
      <w:r w:rsidR="00AB6070" w:rsidRPr="00B12525">
        <w:rPr>
          <w:rFonts w:asciiTheme="minorHAnsi" w:hAnsiTheme="minorHAnsi"/>
          <w:b/>
          <w:bCs/>
          <w:sz w:val="20"/>
          <w:szCs w:val="20"/>
        </w:rPr>
        <w:t>TERMINOS</w:t>
      </w:r>
      <w:proofErr w:type="spellEnd"/>
      <w:r w:rsidR="00AB6070" w:rsidRPr="00B12525">
        <w:rPr>
          <w:rFonts w:asciiTheme="minorHAnsi" w:hAnsiTheme="minorHAnsi"/>
          <w:b/>
          <w:bCs/>
          <w:sz w:val="20"/>
          <w:szCs w:val="20"/>
        </w:rPr>
        <w:t xml:space="preserve"> EXCLUIDOS</w:t>
      </w:r>
    </w:p>
    <w:p w:rsidR="00AB6070" w:rsidRPr="00B12525" w:rsidRDefault="00AB6070" w:rsidP="00AB6070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Frívolo </w:t>
      </w:r>
    </w:p>
    <w:tbl>
      <w:tblPr>
        <w:tblW w:w="9608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12"/>
        <w:gridCol w:w="1674"/>
        <w:gridCol w:w="1674"/>
        <w:gridCol w:w="1674"/>
        <w:gridCol w:w="1674"/>
      </w:tblGrid>
      <w:tr w:rsidR="00AB6070" w:rsidRPr="00B12525" w:rsidTr="00AB6070">
        <w:trPr>
          <w:trHeight w:val="146"/>
        </w:trPr>
        <w:tc>
          <w:tcPr>
            <w:tcW w:w="2912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insignificante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74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banal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74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trivial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74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accesorio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74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prolijo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AB6070" w:rsidP="00AB6070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Sórdido </w:t>
      </w:r>
    </w:p>
    <w:tbl>
      <w:tblPr>
        <w:tblW w:w="9843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59"/>
        <w:gridCol w:w="1721"/>
        <w:gridCol w:w="1721"/>
        <w:gridCol w:w="1721"/>
        <w:gridCol w:w="1721"/>
      </w:tblGrid>
      <w:tr w:rsidR="00AB6070" w:rsidRPr="00B12525" w:rsidTr="00AB6070">
        <w:trPr>
          <w:trHeight w:val="146"/>
        </w:trPr>
        <w:tc>
          <w:tcPr>
            <w:tcW w:w="2959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enlodado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manchado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magnánimo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mísero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asqueroso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Estilo </w:t>
      </w:r>
    </w:p>
    <w:tbl>
      <w:tblPr>
        <w:tblW w:w="9883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67"/>
        <w:gridCol w:w="1729"/>
        <w:gridCol w:w="1729"/>
        <w:gridCol w:w="1729"/>
        <w:gridCol w:w="1729"/>
      </w:tblGrid>
      <w:tr w:rsidR="00AB6070" w:rsidRPr="00B12525" w:rsidTr="00AB6070">
        <w:trPr>
          <w:trHeight w:val="146"/>
        </w:trPr>
        <w:tc>
          <w:tcPr>
            <w:tcW w:w="2967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hablar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9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escribir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9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oratoria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9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literatura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29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gramática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1569B" w:rsidRPr="00B12525" w:rsidRDefault="0071569B" w:rsidP="0071569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B12525">
        <w:rPr>
          <w:rFonts w:cs="Times New Roman"/>
          <w:b/>
          <w:bCs/>
          <w:color w:val="000000"/>
          <w:sz w:val="20"/>
          <w:szCs w:val="20"/>
        </w:rPr>
        <w:t xml:space="preserve">Expandir </w:t>
      </w: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94"/>
        <w:gridCol w:w="1656"/>
        <w:gridCol w:w="1656"/>
        <w:gridCol w:w="1656"/>
        <w:gridCol w:w="1656"/>
      </w:tblGrid>
      <w:tr w:rsidR="0071569B" w:rsidRPr="00B12525">
        <w:trPr>
          <w:trHeight w:val="146"/>
        </w:trPr>
        <w:tc>
          <w:tcPr>
            <w:tcW w:w="2894" w:type="dxa"/>
          </w:tcPr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ensanchar </w:t>
            </w: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difundir </w:t>
            </w: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C)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>propagar</w:t>
            </w: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D)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>extender</w:t>
            </w: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E) </w:t>
            </w:r>
            <w:proofErr w:type="spellStart"/>
            <w:r w:rsidRPr="00B12525">
              <w:rPr>
                <w:rFonts w:cs="Times New Roman"/>
                <w:color w:val="000000"/>
                <w:sz w:val="20"/>
                <w:szCs w:val="20"/>
              </w:rPr>
              <w:t>almar</w:t>
            </w:r>
            <w:proofErr w:type="spellEnd"/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  <w:p w:rsidR="0071569B" w:rsidRPr="00B12525" w:rsidRDefault="0071569B" w:rsidP="0071569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</w:tbl>
    <w:p w:rsidR="00AB6070" w:rsidRPr="00B12525" w:rsidRDefault="00AB6070" w:rsidP="00AB6070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AB6070" w:rsidRPr="00B12525" w:rsidRDefault="00AB6070" w:rsidP="00AB6070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AB6070" w:rsidRPr="00B12525" w:rsidRDefault="00AB6070" w:rsidP="00BF5383">
      <w:pPr>
        <w:pStyle w:val="Default"/>
        <w:jc w:val="center"/>
        <w:rPr>
          <w:rFonts w:asciiTheme="minorHAnsi" w:hAnsiTheme="minorHAnsi"/>
          <w:sz w:val="20"/>
          <w:szCs w:val="20"/>
        </w:rPr>
      </w:pPr>
      <w:proofErr w:type="spellStart"/>
      <w:r w:rsidRPr="00B12525">
        <w:rPr>
          <w:rFonts w:asciiTheme="minorHAnsi" w:hAnsiTheme="minorHAnsi"/>
          <w:b/>
          <w:bCs/>
          <w:sz w:val="20"/>
          <w:szCs w:val="20"/>
        </w:rPr>
        <w:lastRenderedPageBreak/>
        <w:t>ANALOGIAS</w:t>
      </w:r>
      <w:proofErr w:type="spellEnd"/>
      <w:r w:rsidRPr="00B12525">
        <w:rPr>
          <w:rFonts w:asciiTheme="minorHAnsi" w:hAnsiTheme="minorHAnsi"/>
          <w:b/>
          <w:bCs/>
          <w:sz w:val="20"/>
          <w:szCs w:val="20"/>
        </w:rPr>
        <w:t xml:space="preserve"> VERBALES</w:t>
      </w:r>
    </w:p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Tío es a sobrino como: </w:t>
      </w: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01"/>
      </w:tblGrid>
      <w:tr w:rsidR="00AB6070" w:rsidRPr="00B12525">
        <w:trPr>
          <w:trHeight w:val="146"/>
        </w:trPr>
        <w:tc>
          <w:tcPr>
            <w:tcW w:w="360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Ruego es a súplica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60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Lapicero es a tinta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60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Centímetro es a metro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60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Suegro es a yerno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601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Abuelo es a abuela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AB6070" w:rsidP="00AB6070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b/>
          <w:bCs/>
          <w:sz w:val="20"/>
          <w:szCs w:val="20"/>
        </w:rPr>
        <w:t xml:space="preserve">Tigre es a salvaje como: </w:t>
      </w: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46"/>
      </w:tblGrid>
      <w:tr w:rsidR="00AB6070" w:rsidRPr="00B12525">
        <w:trPr>
          <w:trHeight w:val="146"/>
        </w:trPr>
        <w:tc>
          <w:tcPr>
            <w:tcW w:w="334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Ratón es a gris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34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B)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Perro es a juguetón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34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Gato es a manso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34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Cerdo es a sucio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6070" w:rsidRPr="00B12525">
        <w:trPr>
          <w:trHeight w:val="146"/>
        </w:trPr>
        <w:tc>
          <w:tcPr>
            <w:tcW w:w="3346" w:type="dxa"/>
          </w:tcPr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B1252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E) </w:t>
            </w:r>
            <w:r w:rsidRPr="00B12525">
              <w:rPr>
                <w:rFonts w:asciiTheme="minorHAnsi" w:hAnsiTheme="minorHAnsi"/>
                <w:sz w:val="20"/>
                <w:szCs w:val="20"/>
              </w:rPr>
              <w:t xml:space="preserve">Canario es a cantar </w:t>
            </w:r>
          </w:p>
          <w:p w:rsidR="00AB6070" w:rsidRPr="00B12525" w:rsidRDefault="00AB607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B6070" w:rsidRPr="00B12525" w:rsidRDefault="00AB6070" w:rsidP="006E5C09">
      <w:pPr>
        <w:jc w:val="center"/>
        <w:rPr>
          <w:b/>
          <w:bCs/>
          <w:sz w:val="20"/>
          <w:szCs w:val="20"/>
          <w:u w:val="single"/>
        </w:rPr>
      </w:pPr>
      <w:r w:rsidRPr="00B12525">
        <w:rPr>
          <w:b/>
          <w:bCs/>
          <w:sz w:val="20"/>
          <w:szCs w:val="20"/>
          <w:u w:val="single"/>
        </w:rPr>
        <w:t>APTITUD MATEMÁTICA</w:t>
      </w:r>
    </w:p>
    <w:p w:rsidR="006E5C09" w:rsidRPr="00B12525" w:rsidRDefault="006E5C09" w:rsidP="006E5C09">
      <w:pPr>
        <w:rPr>
          <w:sz w:val="20"/>
          <w:szCs w:val="20"/>
        </w:rPr>
      </w:pPr>
      <w:r w:rsidRPr="00B12525">
        <w:rPr>
          <w:sz w:val="20"/>
          <w:szCs w:val="20"/>
        </w:rPr>
        <w:t>Si d es inversamente proporcional a b y d=15 cuando b=5. ¿Cuál es el valor de d cuando b=25?</w:t>
      </w:r>
    </w:p>
    <w:tbl>
      <w:tblPr>
        <w:tblW w:w="0" w:type="auto"/>
        <w:tblInd w:w="62" w:type="dxa"/>
        <w:tblLayout w:type="fixed"/>
        <w:tblLook w:val="0000" w:firstRow="0" w:lastRow="0" w:firstColumn="0" w:lastColumn="0" w:noHBand="0" w:noVBand="0"/>
      </w:tblPr>
      <w:tblGrid>
        <w:gridCol w:w="2709"/>
        <w:gridCol w:w="1471"/>
        <w:gridCol w:w="1471"/>
        <w:gridCol w:w="1471"/>
        <w:gridCol w:w="1471"/>
      </w:tblGrid>
      <w:tr w:rsidR="006E5C09" w:rsidRPr="00B12525" w:rsidTr="006E5C09">
        <w:trPr>
          <w:trHeight w:val="146"/>
        </w:trPr>
        <w:tc>
          <w:tcPr>
            <w:tcW w:w="2709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1/5 </w:t>
            </w: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1/3 </w:t>
            </w: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D)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E)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75 </w:t>
            </w:r>
          </w:p>
        </w:tc>
      </w:tr>
      <w:tr w:rsidR="006E5C09" w:rsidRPr="00B12525" w:rsidTr="006E5C09">
        <w:trPr>
          <w:trHeight w:val="146"/>
        </w:trPr>
        <w:tc>
          <w:tcPr>
            <w:tcW w:w="2709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E5C09" w:rsidRPr="00B12525" w:rsidRDefault="006E5C09" w:rsidP="006E5C0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B12525">
        <w:rPr>
          <w:rFonts w:cs="Times New Roman"/>
          <w:color w:val="000000"/>
          <w:sz w:val="20"/>
          <w:szCs w:val="20"/>
        </w:rPr>
        <w:t xml:space="preserve">Cuando </w:t>
      </w:r>
      <w:proofErr w:type="spellStart"/>
      <w:r w:rsidRPr="00B12525">
        <w:rPr>
          <w:rFonts w:cs="Times New Roman"/>
          <w:color w:val="000000"/>
          <w:sz w:val="20"/>
          <w:szCs w:val="20"/>
        </w:rPr>
        <w:t>2x</w:t>
      </w:r>
      <w:proofErr w:type="spellEnd"/>
      <w:r w:rsidRPr="00B12525">
        <w:rPr>
          <w:rFonts w:cs="Times New Roman"/>
          <w:color w:val="000000"/>
          <w:sz w:val="20"/>
          <w:szCs w:val="20"/>
        </w:rPr>
        <w:t xml:space="preserve"> se sustrae de 48 y la diferencia es dividida por </w:t>
      </w:r>
      <w:proofErr w:type="spellStart"/>
      <w:r w:rsidRPr="00B12525">
        <w:rPr>
          <w:rFonts w:cs="Times New Roman"/>
          <w:color w:val="000000"/>
          <w:sz w:val="20"/>
          <w:szCs w:val="20"/>
        </w:rPr>
        <w:t>x+3</w:t>
      </w:r>
      <w:proofErr w:type="spellEnd"/>
      <w:r w:rsidRPr="00B12525">
        <w:rPr>
          <w:rFonts w:cs="Times New Roman"/>
          <w:color w:val="000000"/>
          <w:sz w:val="20"/>
          <w:szCs w:val="20"/>
        </w:rPr>
        <w:t xml:space="preserve">, el resultado es 4. ¿Cuál es el valor de x? </w:t>
      </w: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44"/>
        <w:gridCol w:w="1606"/>
        <w:gridCol w:w="1606"/>
        <w:gridCol w:w="1606"/>
        <w:gridCol w:w="1606"/>
      </w:tblGrid>
      <w:tr w:rsidR="006E5C09" w:rsidRPr="00B12525">
        <w:trPr>
          <w:trHeight w:val="146"/>
        </w:trPr>
        <w:tc>
          <w:tcPr>
            <w:tcW w:w="2844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06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1606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1606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D)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1606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E)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12 </w:t>
            </w:r>
          </w:p>
        </w:tc>
      </w:tr>
    </w:tbl>
    <w:p w:rsidR="006E5C09" w:rsidRPr="00B12525" w:rsidRDefault="006E5C09" w:rsidP="006E5C0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p w:rsidR="006E5C09" w:rsidRPr="00B12525" w:rsidRDefault="006E5C09" w:rsidP="006E5C0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proofErr w:type="gramStart"/>
      <w:r w:rsidRPr="00B12525">
        <w:rPr>
          <w:rFonts w:cs="Times New Roman"/>
          <w:color w:val="000000"/>
          <w:sz w:val="20"/>
          <w:szCs w:val="20"/>
        </w:rPr>
        <w:t>Si ,│</w:t>
      </w:r>
      <w:proofErr w:type="spellStart"/>
      <w:proofErr w:type="gramEnd"/>
      <w:r w:rsidRPr="00B12525">
        <w:rPr>
          <w:rFonts w:cs="Times New Roman"/>
          <w:color w:val="000000"/>
          <w:sz w:val="20"/>
          <w:szCs w:val="20"/>
        </w:rPr>
        <w:t>5x</w:t>
      </w:r>
      <w:proofErr w:type="spellEnd"/>
      <w:r w:rsidRPr="00B12525">
        <w:rPr>
          <w:rFonts w:cs="Times New Roman"/>
          <w:color w:val="000000"/>
          <w:sz w:val="20"/>
          <w:szCs w:val="20"/>
        </w:rPr>
        <w:t xml:space="preserve"> + 15│, ¿entonces x podría ser igual a? </w:t>
      </w:r>
    </w:p>
    <w:p w:rsidR="006E5C09" w:rsidRPr="00B12525" w:rsidRDefault="006E5C09" w:rsidP="006E5C0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1562"/>
        <w:gridCol w:w="1562"/>
        <w:gridCol w:w="1562"/>
        <w:gridCol w:w="1562"/>
      </w:tblGrid>
      <w:tr w:rsidR="006E5C09" w:rsidRPr="00B12525">
        <w:trPr>
          <w:trHeight w:val="146"/>
        </w:trPr>
        <w:tc>
          <w:tcPr>
            <w:tcW w:w="2800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A)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-6 </w:t>
            </w:r>
          </w:p>
        </w:tc>
        <w:tc>
          <w:tcPr>
            <w:tcW w:w="1562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1562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C)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-4 </w:t>
            </w:r>
          </w:p>
        </w:tc>
        <w:tc>
          <w:tcPr>
            <w:tcW w:w="1562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D)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-1 </w:t>
            </w:r>
          </w:p>
        </w:tc>
        <w:tc>
          <w:tcPr>
            <w:tcW w:w="1562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E)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5 </w:t>
            </w:r>
          </w:p>
        </w:tc>
      </w:tr>
    </w:tbl>
    <w:p w:rsidR="006E5C09" w:rsidRPr="00B12525" w:rsidRDefault="006E5C09" w:rsidP="006E5C0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p w:rsidR="006E5C09" w:rsidRPr="00B12525" w:rsidRDefault="006E5C09" w:rsidP="006E5C0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proofErr w:type="gramStart"/>
      <w:r w:rsidRPr="00B12525">
        <w:rPr>
          <w:rFonts w:cs="Times New Roman"/>
          <w:color w:val="000000"/>
          <w:sz w:val="20"/>
          <w:szCs w:val="20"/>
        </w:rPr>
        <w:t xml:space="preserve">Si,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x</m:t>
            </m:r>
          </m:num>
          <m:den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y</m:t>
            </m:r>
          </m:den>
        </m:f>
        <m:r>
          <w:rPr>
            <w:rFonts w:ascii="Cambria Math" w:hAnsi="Cambria Math" w:cs="Times New Roman"/>
            <w:color w:val="00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7</m:t>
            </m:r>
          </m:den>
        </m:f>
        <m:r>
          <w:rPr>
            <w:rFonts w:ascii="Cambria Math" w:hAnsi="Cambria Math" w:cs="Times New Roman"/>
            <w:color w:val="000000"/>
            <w:sz w:val="20"/>
            <w:szCs w:val="20"/>
          </w:rPr>
          <m:t xml:space="preserve"> </m:t>
        </m:r>
      </m:oMath>
      <w:r w:rsidRPr="00B12525">
        <w:rPr>
          <w:rFonts w:eastAsiaTheme="minorEastAsia" w:cs="Times New Roman"/>
          <w:color w:val="000000"/>
          <w:sz w:val="20"/>
          <w:szCs w:val="20"/>
        </w:rPr>
        <w:t>,</w:t>
      </w:r>
      <w:r w:rsidRPr="00B12525">
        <w:rPr>
          <w:rFonts w:cs="Times New Roman"/>
          <w:color w:val="000000"/>
          <w:sz w:val="20"/>
          <w:szCs w:val="20"/>
        </w:rPr>
        <w:t xml:space="preserve">  ¿Cuál</w:t>
      </w:r>
      <w:proofErr w:type="gramEnd"/>
      <w:r w:rsidRPr="00B12525">
        <w:rPr>
          <w:rFonts w:cs="Times New Roman"/>
          <w:color w:val="000000"/>
          <w:sz w:val="20"/>
          <w:szCs w:val="20"/>
        </w:rPr>
        <w:t xml:space="preserve"> es el valor de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7x</m:t>
            </m:r>
          </m:num>
          <m:den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5y</m:t>
            </m:r>
          </m:den>
        </m:f>
      </m:oMath>
      <w:r w:rsidRPr="00B12525">
        <w:rPr>
          <w:rFonts w:cs="Times New Roman"/>
          <w:color w:val="000000"/>
          <w:sz w:val="20"/>
          <w:szCs w:val="20"/>
        </w:rPr>
        <w:t xml:space="preserve">? </w:t>
      </w: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21"/>
        <w:gridCol w:w="1583"/>
        <w:gridCol w:w="1583"/>
        <w:gridCol w:w="1583"/>
        <w:gridCol w:w="1583"/>
      </w:tblGrid>
      <w:tr w:rsidR="006E5C09" w:rsidRPr="00B12525">
        <w:trPr>
          <w:trHeight w:val="146"/>
        </w:trPr>
        <w:tc>
          <w:tcPr>
            <w:tcW w:w="2821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583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1583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1583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D)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83" w:type="dxa"/>
          </w:tcPr>
          <w:p w:rsidR="006E5C09" w:rsidRPr="00B12525" w:rsidRDefault="006E5C09" w:rsidP="006E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E)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20 </w:t>
            </w:r>
          </w:p>
        </w:tc>
      </w:tr>
    </w:tbl>
    <w:p w:rsidR="00BF5383" w:rsidRPr="00B12525" w:rsidRDefault="00BF5383" w:rsidP="006E5C0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6E5C09" w:rsidRPr="00B12525" w:rsidRDefault="006E5C09" w:rsidP="006E5C0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 w:rsidRPr="00B12525">
        <w:rPr>
          <w:rFonts w:cs="Times New Roman"/>
          <w:color w:val="000000"/>
          <w:sz w:val="20"/>
          <w:szCs w:val="20"/>
        </w:rPr>
        <w:t xml:space="preserve">El primer término de una secuencia es 20 y el segundo término es 8. El tercer término y cada uno de los términos subsiguientes es el promedio (media aritmética) de los dos términos anteriores. ¿Cuál es el primer término de la secuencia que no es un entero? </w:t>
      </w:r>
    </w:p>
    <w:p w:rsidR="00655A52" w:rsidRPr="00B12525" w:rsidRDefault="00655A52" w:rsidP="006E5C0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tbl>
      <w:tblPr>
        <w:tblW w:w="0" w:type="auto"/>
        <w:tblInd w:w="62" w:type="dxa"/>
        <w:tblLayout w:type="fixed"/>
        <w:tblLook w:val="0000" w:firstRow="0" w:lastRow="0" w:firstColumn="0" w:lastColumn="0" w:noHBand="0" w:noVBand="0"/>
      </w:tblPr>
      <w:tblGrid>
        <w:gridCol w:w="2681"/>
        <w:gridCol w:w="1443"/>
        <w:gridCol w:w="1443"/>
        <w:gridCol w:w="1443"/>
        <w:gridCol w:w="1443"/>
      </w:tblGrid>
      <w:tr w:rsidR="00655A52" w:rsidRPr="00B12525" w:rsidTr="00655A52">
        <w:trPr>
          <w:trHeight w:val="146"/>
        </w:trPr>
        <w:tc>
          <w:tcPr>
            <w:tcW w:w="2681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6.5 </w:t>
            </w:r>
          </w:p>
        </w:tc>
        <w:tc>
          <w:tcPr>
            <w:tcW w:w="1443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12.5 </w:t>
            </w:r>
          </w:p>
        </w:tc>
        <w:tc>
          <w:tcPr>
            <w:tcW w:w="1443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1443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D)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10.5 </w:t>
            </w:r>
          </w:p>
        </w:tc>
        <w:tc>
          <w:tcPr>
            <w:tcW w:w="1443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E)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8.5 </w:t>
            </w:r>
          </w:p>
        </w:tc>
      </w:tr>
    </w:tbl>
    <w:p w:rsidR="006E5C09" w:rsidRPr="00B12525" w:rsidRDefault="006E5C09" w:rsidP="006E5C09">
      <w:pPr>
        <w:rPr>
          <w:sz w:val="20"/>
          <w:szCs w:val="20"/>
        </w:rPr>
      </w:pPr>
    </w:p>
    <w:tbl>
      <w:tblPr>
        <w:tblW w:w="10376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798"/>
        <w:gridCol w:w="4578"/>
      </w:tblGrid>
      <w:tr w:rsidR="00655A52" w:rsidRPr="00B12525" w:rsidTr="00655A52">
        <w:trPr>
          <w:trHeight w:val="524"/>
        </w:trPr>
        <w:tc>
          <w:tcPr>
            <w:tcW w:w="5798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En el colegio Benigno Malo algunos miembros del club de ajedrez son del equipo de natación y no son miembros del equipo de natación del primero de bachillerato ¿Cuál de las siguientes expresiones puede también ser verdadera? </w:t>
            </w:r>
          </w:p>
        </w:tc>
        <w:tc>
          <w:tcPr>
            <w:tcW w:w="4578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</w:tbl>
    <w:p w:rsidR="00655A52" w:rsidRPr="00B12525" w:rsidRDefault="00655A52" w:rsidP="00655A52">
      <w:pPr>
        <w:pStyle w:val="Sinespaciado"/>
        <w:rPr>
          <w:sz w:val="20"/>
          <w:szCs w:val="20"/>
        </w:rPr>
      </w:pPr>
      <w:r w:rsidRPr="00B12525">
        <w:rPr>
          <w:b/>
          <w:bCs/>
          <w:sz w:val="20"/>
          <w:szCs w:val="20"/>
        </w:rPr>
        <w:t xml:space="preserve">A) </w:t>
      </w:r>
      <w:r w:rsidRPr="00B12525">
        <w:rPr>
          <w:sz w:val="20"/>
          <w:szCs w:val="20"/>
        </w:rPr>
        <w:t xml:space="preserve">Ningún miembro del club de ajedrez está en el primero de bachillerato </w:t>
      </w:r>
    </w:p>
    <w:p w:rsidR="00655A52" w:rsidRPr="00B12525" w:rsidRDefault="00655A52" w:rsidP="00655A52">
      <w:pPr>
        <w:pStyle w:val="Sinespaciado"/>
        <w:rPr>
          <w:sz w:val="20"/>
          <w:szCs w:val="20"/>
        </w:rPr>
      </w:pPr>
      <w:r w:rsidRPr="00B12525">
        <w:rPr>
          <w:b/>
          <w:bCs/>
          <w:sz w:val="20"/>
          <w:szCs w:val="20"/>
        </w:rPr>
        <w:t xml:space="preserve">B) </w:t>
      </w:r>
      <w:r w:rsidRPr="00B12525">
        <w:rPr>
          <w:sz w:val="20"/>
          <w:szCs w:val="20"/>
        </w:rPr>
        <w:t>Algunos miembros del club de ajedrez están en el primero de bachillerato</w:t>
      </w:r>
    </w:p>
    <w:p w:rsidR="00655A52" w:rsidRPr="00B12525" w:rsidRDefault="00655A52" w:rsidP="00655A52">
      <w:pPr>
        <w:pStyle w:val="Sinespaciado"/>
        <w:rPr>
          <w:sz w:val="20"/>
          <w:szCs w:val="20"/>
        </w:rPr>
      </w:pPr>
      <w:r w:rsidRPr="00B12525">
        <w:rPr>
          <w:b/>
          <w:sz w:val="20"/>
          <w:szCs w:val="20"/>
        </w:rPr>
        <w:t>C)</w:t>
      </w:r>
      <w:r w:rsidRPr="00B12525">
        <w:rPr>
          <w:sz w:val="20"/>
          <w:szCs w:val="20"/>
        </w:rPr>
        <w:t xml:space="preserve"> Algunos miembros del club de ajedrez no están en el primero de bachillerato</w:t>
      </w:r>
    </w:p>
    <w:p w:rsidR="00655A52" w:rsidRPr="00B12525" w:rsidRDefault="00655A52" w:rsidP="00655A52">
      <w:pPr>
        <w:pStyle w:val="Sinespaciado"/>
        <w:rPr>
          <w:sz w:val="20"/>
          <w:szCs w:val="20"/>
        </w:rPr>
      </w:pPr>
      <w:r w:rsidRPr="00B12525">
        <w:rPr>
          <w:b/>
          <w:bCs/>
          <w:sz w:val="20"/>
          <w:szCs w:val="20"/>
        </w:rPr>
        <w:t xml:space="preserve">D) </w:t>
      </w:r>
      <w:r w:rsidRPr="00B12525">
        <w:rPr>
          <w:sz w:val="20"/>
          <w:szCs w:val="20"/>
        </w:rPr>
        <w:t xml:space="preserve">La mayoría del primero de bachillerato están en el equipo de natación que en el club de ajedrez </w:t>
      </w:r>
    </w:p>
    <w:p w:rsidR="00655A52" w:rsidRPr="00B12525" w:rsidRDefault="00655A52" w:rsidP="00655A52">
      <w:pPr>
        <w:pStyle w:val="Sinespaciado"/>
        <w:rPr>
          <w:sz w:val="20"/>
          <w:szCs w:val="20"/>
        </w:rPr>
      </w:pPr>
      <w:r w:rsidRPr="00B12525">
        <w:rPr>
          <w:b/>
          <w:bCs/>
          <w:sz w:val="20"/>
          <w:szCs w:val="20"/>
        </w:rPr>
        <w:t xml:space="preserve">E) </w:t>
      </w:r>
      <w:r w:rsidRPr="00B12525">
        <w:rPr>
          <w:sz w:val="20"/>
          <w:szCs w:val="20"/>
        </w:rPr>
        <w:t xml:space="preserve">La mayoría del primero de bachillerato están en el club de ajedrez que en el equipo de natación </w:t>
      </w:r>
    </w:p>
    <w:p w:rsidR="00655A52" w:rsidRPr="00B12525" w:rsidRDefault="00655A52" w:rsidP="00655A52">
      <w:pPr>
        <w:pStyle w:val="Sinespaciado"/>
        <w:rPr>
          <w:sz w:val="20"/>
          <w:szCs w:val="20"/>
        </w:rPr>
      </w:pPr>
    </w:p>
    <w:p w:rsidR="00655A52" w:rsidRPr="00B12525" w:rsidRDefault="00655A52" w:rsidP="00655A52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 w:rsidRPr="00B12525">
        <w:rPr>
          <w:rFonts w:cs="Times New Roman"/>
          <w:color w:val="000000"/>
          <w:sz w:val="20"/>
          <w:szCs w:val="20"/>
        </w:rPr>
        <w:t xml:space="preserve">Si la suma de 5 números enteros consecutivos es S. ¿Cuál es el más grande de </w:t>
      </w:r>
      <w:proofErr w:type="gramStart"/>
      <w:r w:rsidRPr="00B12525">
        <w:rPr>
          <w:rFonts w:cs="Times New Roman"/>
          <w:color w:val="000000"/>
          <w:sz w:val="20"/>
          <w:szCs w:val="20"/>
        </w:rPr>
        <w:t>éstos</w:t>
      </w:r>
      <w:proofErr w:type="gramEnd"/>
      <w:r w:rsidRPr="00B12525">
        <w:rPr>
          <w:rFonts w:cs="Times New Roman"/>
          <w:color w:val="000000"/>
          <w:sz w:val="20"/>
          <w:szCs w:val="20"/>
        </w:rPr>
        <w:t xml:space="preserve"> números? </w:t>
      </w:r>
    </w:p>
    <w:tbl>
      <w:tblPr>
        <w:tblW w:w="9833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2191"/>
        <w:gridCol w:w="2127"/>
        <w:gridCol w:w="2077"/>
        <w:gridCol w:w="1719"/>
        <w:gridCol w:w="1719"/>
      </w:tblGrid>
      <w:tr w:rsidR="00655A52" w:rsidRPr="00B12525" w:rsidTr="00655A52">
        <w:trPr>
          <w:trHeight w:val="157"/>
        </w:trPr>
        <w:tc>
          <w:tcPr>
            <w:tcW w:w="2191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>(S-10)/5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B12525">
              <w:rPr>
                <w:rFonts w:cs="Times New Roman"/>
                <w:color w:val="000000"/>
                <w:sz w:val="20"/>
                <w:szCs w:val="20"/>
              </w:rPr>
              <w:t>S+4</w:t>
            </w:r>
            <w:proofErr w:type="spellEnd"/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)/4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B12525">
              <w:rPr>
                <w:rFonts w:cs="Times New Roman"/>
                <w:color w:val="000000"/>
                <w:sz w:val="20"/>
                <w:szCs w:val="20"/>
              </w:rPr>
              <w:t>S+5</w:t>
            </w:r>
            <w:proofErr w:type="spellEnd"/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)/4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719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D)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(S-5)/2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719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E)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B12525">
              <w:rPr>
                <w:rFonts w:cs="Times New Roman"/>
                <w:color w:val="000000"/>
                <w:sz w:val="20"/>
                <w:szCs w:val="20"/>
              </w:rPr>
              <w:t>S+10</w:t>
            </w:r>
            <w:proofErr w:type="spellEnd"/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)/5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</w:tbl>
    <w:p w:rsidR="0071569B" w:rsidRPr="00B12525" w:rsidRDefault="0071569B" w:rsidP="00655A52">
      <w:pPr>
        <w:pStyle w:val="Default"/>
        <w:rPr>
          <w:rFonts w:asciiTheme="minorHAnsi" w:hAnsiTheme="minorHAnsi"/>
          <w:sz w:val="20"/>
          <w:szCs w:val="20"/>
        </w:rPr>
      </w:pPr>
    </w:p>
    <w:p w:rsidR="00655A52" w:rsidRPr="00B12525" w:rsidRDefault="00655A52" w:rsidP="00655A52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sz w:val="20"/>
          <w:szCs w:val="20"/>
        </w:rPr>
        <w:t xml:space="preserve">Si la razón de chicos a chicas en un colegio es de 3:5, ¿qué porcentaje de estudiantes son chicas? </w:t>
      </w:r>
    </w:p>
    <w:p w:rsidR="00655A52" w:rsidRPr="00B12525" w:rsidRDefault="00655A52" w:rsidP="00655A52">
      <w:pPr>
        <w:rPr>
          <w:sz w:val="20"/>
          <w:szCs w:val="20"/>
        </w:rPr>
      </w:pPr>
      <w:r w:rsidRPr="00B12525">
        <w:rPr>
          <w:sz w:val="20"/>
          <w:szCs w:val="20"/>
        </w:rPr>
        <w:lastRenderedPageBreak/>
        <w:t>A) 37.5%                         B) 40%                              C</w:t>
      </w:r>
      <w:proofErr w:type="gramStart"/>
      <w:r w:rsidRPr="00B12525">
        <w:rPr>
          <w:sz w:val="20"/>
          <w:szCs w:val="20"/>
        </w:rPr>
        <w:t>)50</w:t>
      </w:r>
      <w:proofErr w:type="gramEnd"/>
      <w:r w:rsidRPr="00B12525">
        <w:rPr>
          <w:sz w:val="20"/>
          <w:szCs w:val="20"/>
        </w:rPr>
        <w:t>%                            D)60%                          E) 62.5%</w:t>
      </w:r>
    </w:p>
    <w:p w:rsidR="00655A52" w:rsidRPr="00B12525" w:rsidRDefault="00655A52" w:rsidP="00655A52">
      <w:pPr>
        <w:pStyle w:val="Default"/>
        <w:rPr>
          <w:rFonts w:asciiTheme="minorHAnsi" w:hAnsiTheme="minorHAnsi"/>
          <w:sz w:val="20"/>
          <w:szCs w:val="20"/>
        </w:rPr>
      </w:pPr>
    </w:p>
    <w:p w:rsidR="00655A52" w:rsidRPr="00B12525" w:rsidRDefault="00655A52" w:rsidP="00655A52">
      <w:pPr>
        <w:pStyle w:val="Default"/>
        <w:rPr>
          <w:rFonts w:asciiTheme="minorHAnsi" w:hAnsiTheme="minorHAnsi"/>
          <w:sz w:val="20"/>
          <w:szCs w:val="20"/>
        </w:rPr>
      </w:pPr>
      <w:r w:rsidRPr="00B12525">
        <w:rPr>
          <w:rFonts w:asciiTheme="minorHAnsi" w:hAnsiTheme="minorHAnsi"/>
          <w:sz w:val="20"/>
          <w:szCs w:val="20"/>
        </w:rPr>
        <w:t xml:space="preserve">Alexandra, Bolívar, César y Diana gastan $1000. Bolívar gasta dos veces más que Alexandra, César gasta tres veces más que Alexandra y Diana gasta $100. ¿Cuánto gasto Alexandra? </w:t>
      </w:r>
    </w:p>
    <w:tbl>
      <w:tblPr>
        <w:tblW w:w="9213" w:type="dxa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33"/>
        <w:gridCol w:w="1595"/>
        <w:gridCol w:w="1595"/>
        <w:gridCol w:w="1595"/>
        <w:gridCol w:w="1595"/>
      </w:tblGrid>
      <w:tr w:rsidR="00655A52" w:rsidRPr="00B12525" w:rsidTr="0071569B">
        <w:trPr>
          <w:trHeight w:val="157"/>
        </w:trPr>
        <w:tc>
          <w:tcPr>
            <w:tcW w:w="2833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$150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$200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$250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D)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$300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E)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$350 </w:t>
            </w:r>
          </w:p>
          <w:p w:rsidR="00655A52" w:rsidRPr="00B12525" w:rsidRDefault="00655A52" w:rsidP="00655A5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</w:tbl>
    <w:p w:rsidR="00BF5383" w:rsidRPr="00B12525" w:rsidRDefault="0071569B" w:rsidP="0071569B">
      <w:pPr>
        <w:rPr>
          <w:sz w:val="20"/>
          <w:szCs w:val="20"/>
        </w:rPr>
      </w:pPr>
      <w:r w:rsidRPr="00B12525">
        <w:rPr>
          <w:sz w:val="20"/>
          <w:szCs w:val="20"/>
        </w:rPr>
        <w:t>En una mezcla de peras y manzanas, la relación en peso de las peras a las manzanas es de 5 a 2. ¿Cuántos kg de manzanas habrá en 4 kg de la mezcla</w:t>
      </w:r>
      <w:r w:rsidR="00BF5383" w:rsidRPr="00B12525">
        <w:rPr>
          <w:sz w:val="20"/>
          <w:szCs w:val="20"/>
        </w:rPr>
        <w:t>?</w:t>
      </w:r>
    </w:p>
    <w:p w:rsidR="00BF5383" w:rsidRPr="00B12525" w:rsidRDefault="00BF5383" w:rsidP="00BF5383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B12525">
        <w:rPr>
          <w:rFonts w:asciiTheme="minorHAnsi" w:hAnsiTheme="minorHAnsi"/>
          <w:b/>
          <w:bCs/>
          <w:color w:val="auto"/>
          <w:sz w:val="20"/>
          <w:szCs w:val="20"/>
        </w:rPr>
        <w:t xml:space="preserve">A) </w:t>
      </w:r>
      <w:r w:rsidRPr="00B12525">
        <w:rPr>
          <w:rFonts w:asciiTheme="minorHAnsi" w:hAnsiTheme="minorHAnsi"/>
          <w:color w:val="auto"/>
          <w:sz w:val="20"/>
          <w:szCs w:val="20"/>
        </w:rPr>
        <w:t xml:space="preserve">8/7                 </w:t>
      </w:r>
      <w:r w:rsidRPr="00B12525">
        <w:rPr>
          <w:rFonts w:asciiTheme="minorHAnsi" w:hAnsiTheme="minorHAnsi"/>
          <w:b/>
          <w:bCs/>
          <w:color w:val="auto"/>
          <w:sz w:val="20"/>
          <w:szCs w:val="20"/>
        </w:rPr>
        <w:t xml:space="preserve">B) </w:t>
      </w:r>
      <w:r w:rsidRPr="00B12525">
        <w:rPr>
          <w:rFonts w:asciiTheme="minorHAnsi" w:hAnsiTheme="minorHAnsi"/>
          <w:color w:val="auto"/>
          <w:sz w:val="20"/>
          <w:szCs w:val="20"/>
        </w:rPr>
        <w:t xml:space="preserve">1                    </w:t>
      </w:r>
      <w:r w:rsidRPr="00B12525">
        <w:rPr>
          <w:rFonts w:asciiTheme="minorHAnsi" w:hAnsiTheme="minorHAnsi"/>
          <w:b/>
          <w:bCs/>
          <w:color w:val="auto"/>
          <w:sz w:val="20"/>
          <w:szCs w:val="20"/>
        </w:rPr>
        <w:t xml:space="preserve">C) </w:t>
      </w:r>
      <w:r w:rsidRPr="00B12525">
        <w:rPr>
          <w:rFonts w:asciiTheme="minorHAnsi" w:hAnsiTheme="minorHAnsi"/>
          <w:color w:val="auto"/>
          <w:sz w:val="20"/>
          <w:szCs w:val="20"/>
        </w:rPr>
        <w:t xml:space="preserve">3/8                         </w:t>
      </w:r>
      <w:r w:rsidRPr="00B12525">
        <w:rPr>
          <w:rFonts w:asciiTheme="minorHAnsi" w:hAnsiTheme="minorHAnsi"/>
          <w:b/>
          <w:bCs/>
          <w:color w:val="auto"/>
          <w:sz w:val="20"/>
          <w:szCs w:val="20"/>
        </w:rPr>
        <w:t xml:space="preserve">D) </w:t>
      </w:r>
      <w:r w:rsidRPr="00B12525">
        <w:rPr>
          <w:rFonts w:asciiTheme="minorHAnsi" w:hAnsiTheme="minorHAnsi"/>
          <w:color w:val="auto"/>
          <w:sz w:val="20"/>
          <w:szCs w:val="20"/>
        </w:rPr>
        <w:t xml:space="preserve">3/5                                               </w:t>
      </w:r>
      <w:r w:rsidRPr="00B12525">
        <w:rPr>
          <w:rFonts w:asciiTheme="minorHAnsi" w:hAnsiTheme="minorHAnsi"/>
          <w:b/>
          <w:bCs/>
          <w:color w:val="auto"/>
          <w:sz w:val="20"/>
          <w:szCs w:val="20"/>
        </w:rPr>
        <w:t xml:space="preserve">E) </w:t>
      </w:r>
      <w:r w:rsidRPr="00B12525">
        <w:rPr>
          <w:rFonts w:asciiTheme="minorHAnsi" w:hAnsiTheme="minorHAnsi"/>
          <w:color w:val="auto"/>
          <w:sz w:val="20"/>
          <w:szCs w:val="20"/>
        </w:rPr>
        <w:t>9/7</w:t>
      </w:r>
    </w:p>
    <w:p w:rsidR="00BF5383" w:rsidRPr="00B12525" w:rsidRDefault="00BF5383" w:rsidP="00BF5383">
      <w:pPr>
        <w:rPr>
          <w:sz w:val="20"/>
          <w:szCs w:val="20"/>
        </w:rPr>
      </w:pPr>
    </w:p>
    <w:p w:rsidR="00BF5383" w:rsidRPr="00B12525" w:rsidRDefault="00BF5383" w:rsidP="00BF5383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 w:rsidRPr="00B12525">
        <w:rPr>
          <w:rFonts w:cs="Times New Roman"/>
          <w:color w:val="000000"/>
          <w:sz w:val="20"/>
          <w:szCs w:val="20"/>
        </w:rPr>
        <w:t xml:space="preserve">La refrigeradora que tienen los Peralta está dañada y el costo de arreglarla es de $300 Una nueva refrigeradora con una nueva tecnología cuesta $900 con lo cual se ahorrarían $15 por mes en el pago de la electricidad. Si ellos compran la nueva refrigeradora en x meses habrán ahorrado una cantidad igual entre la diferencia entre lo que costó la nueva y el arreglo de la vieja. ¿Cuál es el valor de x? </w:t>
      </w:r>
    </w:p>
    <w:p w:rsidR="00BF5383" w:rsidRPr="00B12525" w:rsidRDefault="00BF5383" w:rsidP="00BF5383">
      <w:pPr>
        <w:rPr>
          <w:sz w:val="20"/>
          <w:szCs w:val="20"/>
        </w:rPr>
      </w:pPr>
    </w:p>
    <w:tbl>
      <w:tblPr>
        <w:tblW w:w="0" w:type="auto"/>
        <w:tblInd w:w="72" w:type="dxa"/>
        <w:tblLayout w:type="fixed"/>
        <w:tblLook w:val="0000" w:firstRow="0" w:lastRow="0" w:firstColumn="0" w:lastColumn="0" w:noHBand="0" w:noVBand="0"/>
      </w:tblPr>
      <w:tblGrid>
        <w:gridCol w:w="2758"/>
        <w:gridCol w:w="1843"/>
        <w:gridCol w:w="5780"/>
      </w:tblGrid>
      <w:tr w:rsidR="00BF5383" w:rsidRPr="00B12525" w:rsidTr="00BF5383">
        <w:trPr>
          <w:trHeight w:val="146"/>
        </w:trPr>
        <w:tc>
          <w:tcPr>
            <w:tcW w:w="2758" w:type="dxa"/>
          </w:tcPr>
          <w:p w:rsidR="00BF5383" w:rsidRPr="00B12525" w:rsidRDefault="00BF5383" w:rsidP="00BF538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A)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1843" w:type="dxa"/>
          </w:tcPr>
          <w:p w:rsidR="00BF5383" w:rsidRPr="00B12525" w:rsidRDefault="00BF5383" w:rsidP="00BF538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25           </w:t>
            </w:r>
          </w:p>
        </w:tc>
        <w:tc>
          <w:tcPr>
            <w:tcW w:w="5780" w:type="dxa"/>
          </w:tcPr>
          <w:p w:rsidR="00BF5383" w:rsidRPr="00B12525" w:rsidRDefault="00BF5383" w:rsidP="00BF538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B12525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C) 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36                             </w:t>
            </w:r>
            <w:r w:rsidRPr="00B12525">
              <w:rPr>
                <w:rFonts w:cs="Times New Roman"/>
                <w:b/>
                <w:color w:val="000000"/>
                <w:sz w:val="20"/>
                <w:szCs w:val="20"/>
              </w:rPr>
              <w:t>D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) 40                                         </w:t>
            </w:r>
            <w:r w:rsidRPr="00B12525">
              <w:rPr>
                <w:rFonts w:cs="Times New Roman"/>
                <w:b/>
                <w:color w:val="000000"/>
                <w:sz w:val="20"/>
                <w:szCs w:val="20"/>
              </w:rPr>
              <w:t>E)</w:t>
            </w:r>
            <w:r w:rsidRPr="00B12525">
              <w:rPr>
                <w:rFonts w:cs="Times New Roman"/>
                <w:color w:val="000000"/>
                <w:sz w:val="20"/>
                <w:szCs w:val="20"/>
              </w:rPr>
              <w:t xml:space="preserve"> 60</w:t>
            </w:r>
          </w:p>
        </w:tc>
      </w:tr>
    </w:tbl>
    <w:p w:rsidR="00BF5383" w:rsidRPr="00B12525" w:rsidRDefault="00BF5383" w:rsidP="00BF5383">
      <w:pPr>
        <w:rPr>
          <w:sz w:val="20"/>
          <w:szCs w:val="20"/>
        </w:rPr>
      </w:pPr>
    </w:p>
    <w:p w:rsidR="00BF5383" w:rsidRPr="00B12525" w:rsidRDefault="00BF5383" w:rsidP="00BF5383">
      <w:pPr>
        <w:rPr>
          <w:b/>
          <w:sz w:val="20"/>
          <w:szCs w:val="20"/>
        </w:rPr>
      </w:pPr>
      <w:r w:rsidRPr="00B12525">
        <w:rPr>
          <w:b/>
          <w:sz w:val="20"/>
          <w:szCs w:val="20"/>
        </w:rPr>
        <w:t>Razonamiento Abstracto</w:t>
      </w:r>
    </w:p>
    <w:p w:rsidR="00BF5383" w:rsidRPr="00B12525" w:rsidRDefault="00B12525" w:rsidP="00BF5383">
      <w:pPr>
        <w:rPr>
          <w:sz w:val="20"/>
          <w:szCs w:val="20"/>
        </w:rPr>
        <w:sectPr w:rsidR="00BF5383" w:rsidRPr="00B125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7340"/>
          <w:pgMar w:top="768" w:right="143" w:bottom="242" w:left="1208" w:header="720" w:footer="720" w:gutter="0"/>
          <w:cols w:space="720"/>
          <w:noEndnote/>
        </w:sectPr>
      </w:pPr>
      <w:r w:rsidRPr="00B12525">
        <w:rPr>
          <w:noProof/>
          <w:sz w:val="20"/>
          <w:szCs w:val="20"/>
          <w:lang w:eastAsia="es-EC"/>
        </w:rPr>
        <w:drawing>
          <wp:inline distT="0" distB="0" distL="0" distR="0" wp14:anchorId="50D79487" wp14:editId="7969EC83">
            <wp:extent cx="4373745" cy="1658679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66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525">
        <w:rPr>
          <w:noProof/>
          <w:sz w:val="20"/>
          <w:szCs w:val="20"/>
          <w:lang w:eastAsia="es-EC"/>
        </w:rPr>
        <w:drawing>
          <wp:inline distT="0" distB="0" distL="0" distR="0" wp14:anchorId="10CB5782" wp14:editId="63E8E007">
            <wp:extent cx="5380075" cy="14885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4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83" w:rsidRPr="00B12525">
        <w:rPr>
          <w:noProof/>
          <w:sz w:val="20"/>
          <w:szCs w:val="20"/>
          <w:lang w:eastAsia="es-EC"/>
        </w:rPr>
        <w:drawing>
          <wp:inline distT="0" distB="0" distL="0" distR="0" wp14:anchorId="1ED0388A" wp14:editId="3515D4E2">
            <wp:extent cx="4200525" cy="15716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9B" w:rsidRPr="00B12525" w:rsidRDefault="0071569B" w:rsidP="00655A52">
      <w:pPr>
        <w:rPr>
          <w:b/>
          <w:sz w:val="20"/>
          <w:szCs w:val="20"/>
        </w:rPr>
      </w:pPr>
    </w:p>
    <w:p w:rsidR="0071569B" w:rsidRPr="00B12525" w:rsidRDefault="0071569B" w:rsidP="00655A52">
      <w:pPr>
        <w:rPr>
          <w:b/>
          <w:sz w:val="20"/>
          <w:szCs w:val="20"/>
        </w:rPr>
      </w:pPr>
    </w:p>
    <w:p w:rsidR="0071569B" w:rsidRPr="00B12525" w:rsidRDefault="0071569B" w:rsidP="00655A52">
      <w:pPr>
        <w:rPr>
          <w:b/>
          <w:sz w:val="20"/>
          <w:szCs w:val="20"/>
        </w:rPr>
      </w:pPr>
    </w:p>
    <w:p w:rsidR="0071569B" w:rsidRPr="00B12525" w:rsidRDefault="0071569B" w:rsidP="00655A52">
      <w:pPr>
        <w:rPr>
          <w:b/>
          <w:sz w:val="20"/>
          <w:szCs w:val="20"/>
        </w:rPr>
      </w:pPr>
      <w:r w:rsidRPr="00B12525">
        <w:rPr>
          <w:noProof/>
          <w:sz w:val="20"/>
          <w:szCs w:val="20"/>
          <w:lang w:eastAsia="es-EC"/>
        </w:rPr>
        <w:drawing>
          <wp:inline distT="0" distB="0" distL="0" distR="0" wp14:anchorId="133DB4B1" wp14:editId="4149A9FD">
            <wp:extent cx="4924425" cy="1257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9B" w:rsidRPr="00B12525" w:rsidRDefault="0071569B" w:rsidP="00655A52">
      <w:pPr>
        <w:rPr>
          <w:b/>
          <w:sz w:val="20"/>
          <w:szCs w:val="20"/>
        </w:rPr>
      </w:pPr>
      <w:r w:rsidRPr="00B12525">
        <w:rPr>
          <w:noProof/>
          <w:sz w:val="20"/>
          <w:szCs w:val="20"/>
          <w:lang w:eastAsia="es-EC"/>
        </w:rPr>
        <w:drawing>
          <wp:inline distT="0" distB="0" distL="0" distR="0" wp14:anchorId="420B37E3" wp14:editId="436BC54C">
            <wp:extent cx="4610100" cy="8858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9B" w:rsidRPr="00B12525" w:rsidRDefault="0071569B" w:rsidP="00655A52">
      <w:pPr>
        <w:rPr>
          <w:b/>
          <w:sz w:val="20"/>
          <w:szCs w:val="20"/>
        </w:rPr>
      </w:pPr>
      <w:r w:rsidRPr="00B12525">
        <w:rPr>
          <w:noProof/>
          <w:sz w:val="20"/>
          <w:szCs w:val="20"/>
          <w:lang w:eastAsia="es-EC"/>
        </w:rPr>
        <w:drawing>
          <wp:inline distT="0" distB="0" distL="0" distR="0" wp14:anchorId="187CD98A" wp14:editId="08B25050">
            <wp:extent cx="4895850" cy="1362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25" w:rsidRDefault="00B12525" w:rsidP="00655A52">
      <w:pPr>
        <w:rPr>
          <w:b/>
          <w:sz w:val="20"/>
          <w:szCs w:val="20"/>
        </w:rPr>
      </w:pPr>
    </w:p>
    <w:p w:rsidR="0071569B" w:rsidRPr="00B12525" w:rsidRDefault="00B12525" w:rsidP="00655A52">
      <w:pPr>
        <w:rPr>
          <w:b/>
          <w:sz w:val="20"/>
          <w:szCs w:val="20"/>
        </w:rPr>
      </w:pPr>
      <w:r>
        <w:rPr>
          <w:b/>
          <w:sz w:val="20"/>
          <w:szCs w:val="20"/>
        </w:rPr>
        <w:t>.</w:t>
      </w:r>
      <w:r w:rsidR="0071569B" w:rsidRPr="00B12525">
        <w:rPr>
          <w:noProof/>
          <w:sz w:val="20"/>
          <w:szCs w:val="20"/>
          <w:lang w:eastAsia="es-EC"/>
        </w:rPr>
        <w:drawing>
          <wp:inline distT="0" distB="0" distL="0" distR="0" wp14:anchorId="3BBFC3FC" wp14:editId="46CE79DB">
            <wp:extent cx="5581650" cy="1524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69B" w:rsidRPr="00B125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81A" w:rsidRDefault="00C0281A" w:rsidP="00C0281A">
      <w:pPr>
        <w:spacing w:after="0" w:line="240" w:lineRule="auto"/>
      </w:pPr>
      <w:r>
        <w:separator/>
      </w:r>
    </w:p>
  </w:endnote>
  <w:endnote w:type="continuationSeparator" w:id="0">
    <w:p w:rsidR="00C0281A" w:rsidRDefault="00C0281A" w:rsidP="00C0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6C5" w:rsidRDefault="006116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81A" w:rsidRPr="002C43A0" w:rsidRDefault="006D39EA">
    <w:pPr>
      <w:pStyle w:val="Piedepgina"/>
      <w:rPr>
        <w:rFonts w:ascii="Courier New" w:hAnsi="Courier New" w:cs="Courier New"/>
        <w:b/>
        <w:sz w:val="28"/>
        <w:szCs w:val="20"/>
        <w:lang w:val="es-ES"/>
      </w:rPr>
    </w:pPr>
    <w:proofErr w:type="spellStart"/>
    <w:r w:rsidRPr="002C43A0">
      <w:rPr>
        <w:rFonts w:ascii="Courier New" w:hAnsi="Courier New" w:cs="Courier New"/>
        <w:b/>
        <w:sz w:val="28"/>
        <w:szCs w:val="20"/>
        <w:lang w:val="es-ES"/>
      </w:rPr>
      <w:t>TELF</w:t>
    </w:r>
    <w:proofErr w:type="spellEnd"/>
    <w:proofErr w:type="gramStart"/>
    <w:r w:rsidRPr="002C43A0">
      <w:rPr>
        <w:rFonts w:ascii="Courier New" w:hAnsi="Courier New" w:cs="Courier New"/>
        <w:b/>
        <w:sz w:val="28"/>
        <w:szCs w:val="20"/>
        <w:lang w:val="es-ES"/>
      </w:rPr>
      <w:t>:  0987194628</w:t>
    </w:r>
    <w:proofErr w:type="gramEnd"/>
    <w:r w:rsidRPr="002C43A0">
      <w:rPr>
        <w:rFonts w:ascii="Courier New" w:hAnsi="Courier New" w:cs="Courier New"/>
        <w:b/>
        <w:sz w:val="28"/>
        <w:szCs w:val="20"/>
        <w:lang w:val="es-ES"/>
      </w:rPr>
      <w:t xml:space="preserve">  </w:t>
    </w:r>
    <w:r w:rsidR="002C43A0">
      <w:rPr>
        <w:rFonts w:ascii="Courier New" w:hAnsi="Courier New" w:cs="Courier New"/>
        <w:b/>
        <w:sz w:val="28"/>
        <w:szCs w:val="20"/>
        <w:lang w:val="es-ES"/>
      </w:rPr>
      <w:t xml:space="preserve">    0998118755</w:t>
    </w:r>
    <w:r w:rsidR="002C43A0">
      <w:rPr>
        <w:rFonts w:ascii="Courier New" w:hAnsi="Courier New" w:cs="Courier New"/>
        <w:b/>
        <w:sz w:val="28"/>
        <w:szCs w:val="20"/>
        <w:lang w:val="es-ES"/>
      </w:rPr>
      <w:tab/>
      <w:t xml:space="preserve">             </w:t>
    </w:r>
    <w:r w:rsidR="00C0281A" w:rsidRPr="002C43A0">
      <w:rPr>
        <w:rFonts w:ascii="Courier New" w:hAnsi="Courier New" w:cs="Courier New"/>
        <w:b/>
        <w:sz w:val="28"/>
        <w:szCs w:val="20"/>
        <w:lang w:val="es-ES"/>
      </w:rPr>
      <w:t>0995103487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6C5" w:rsidRDefault="006116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81A" w:rsidRDefault="00C0281A" w:rsidP="00C0281A">
      <w:pPr>
        <w:spacing w:after="0" w:line="240" w:lineRule="auto"/>
      </w:pPr>
      <w:r>
        <w:separator/>
      </w:r>
    </w:p>
  </w:footnote>
  <w:footnote w:type="continuationSeparator" w:id="0">
    <w:p w:rsidR="00C0281A" w:rsidRDefault="00C0281A" w:rsidP="00C02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A0" w:rsidRDefault="002C43A0">
    <w:pPr>
      <w:pStyle w:val="Encabezado"/>
    </w:pPr>
    <w:r>
      <w:rPr>
        <w:noProof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6947" o:spid="_x0000_s2056" type="#_x0000_t75" style="position:absolute;margin-left:0;margin-top:0;width:602.35pt;height:505.9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81A" w:rsidRPr="006D39EA" w:rsidRDefault="002C43A0" w:rsidP="00C0281A">
    <w:pPr>
      <w:pStyle w:val="Encabezado"/>
      <w:jc w:val="center"/>
      <w:rPr>
        <w:b/>
        <w:szCs w:val="16"/>
        <w:lang w:val="es-ES"/>
      </w:rPr>
    </w:pPr>
    <w:r>
      <w:rPr>
        <w:b/>
        <w:noProof/>
        <w:szCs w:val="16"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6948" o:spid="_x0000_s2057" type="#_x0000_t75" style="position:absolute;left:0;text-align:left;margin-left:0;margin-top:0;width:602.35pt;height:505.9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  <w:r w:rsidR="00C0281A" w:rsidRPr="006D39EA">
      <w:rPr>
        <w:b/>
        <w:szCs w:val="16"/>
        <w:lang w:val="es-ES"/>
      </w:rPr>
      <w:t>PREUNIVERSI</w:t>
    </w:r>
    <w:r w:rsidR="006D39EA">
      <w:rPr>
        <w:b/>
        <w:szCs w:val="16"/>
        <w:lang w:val="es-ES"/>
      </w:rPr>
      <w:t xml:space="preserve">TARIO   ROBERT  HOOKE   </w:t>
    </w:r>
    <w:r w:rsidR="00C0281A" w:rsidRPr="006D39EA">
      <w:rPr>
        <w:b/>
        <w:szCs w:val="16"/>
        <w:lang w:val="es-ES"/>
      </w:rPr>
      <w:t xml:space="preserve">              </w:t>
    </w:r>
    <w:r w:rsidR="006D39EA">
      <w:rPr>
        <w:b/>
        <w:szCs w:val="16"/>
        <w:lang w:val="es-ES"/>
      </w:rPr>
      <w:t xml:space="preserve">                        </w:t>
    </w:r>
    <w:r w:rsidR="00C0281A" w:rsidRPr="006D39EA">
      <w:rPr>
        <w:b/>
        <w:szCs w:val="16"/>
        <w:lang w:val="es-ES"/>
      </w:rPr>
      <w:t xml:space="preserve">               PRUEBA DE ACTITUD POLITÉCNICA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A0" w:rsidRDefault="002C43A0">
    <w:pPr>
      <w:pStyle w:val="Encabezado"/>
    </w:pPr>
    <w:r>
      <w:rPr>
        <w:noProof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6946" o:spid="_x0000_s2055" type="#_x0000_t75" style="position:absolute;margin-left:0;margin-top:0;width:602.35pt;height:505.9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070"/>
    <w:rsid w:val="002C43A0"/>
    <w:rsid w:val="003F2663"/>
    <w:rsid w:val="006116C5"/>
    <w:rsid w:val="00655A52"/>
    <w:rsid w:val="006B1E1B"/>
    <w:rsid w:val="006D39EA"/>
    <w:rsid w:val="006E5C09"/>
    <w:rsid w:val="0071569B"/>
    <w:rsid w:val="00AB6070"/>
    <w:rsid w:val="00B12525"/>
    <w:rsid w:val="00BF5383"/>
    <w:rsid w:val="00C0281A"/>
    <w:rsid w:val="00F0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B60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6E5C09"/>
    <w:rPr>
      <w:color w:val="808080"/>
    </w:rPr>
  </w:style>
  <w:style w:type="paragraph" w:styleId="Sinespaciado">
    <w:name w:val="No Spacing"/>
    <w:uiPriority w:val="1"/>
    <w:qFormat/>
    <w:rsid w:val="00655A5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81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028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281A"/>
  </w:style>
  <w:style w:type="paragraph" w:styleId="Piedepgina">
    <w:name w:val="footer"/>
    <w:basedOn w:val="Normal"/>
    <w:link w:val="PiedepginaCar"/>
    <w:uiPriority w:val="99"/>
    <w:unhideWhenUsed/>
    <w:rsid w:val="00C028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28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B60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6E5C09"/>
    <w:rPr>
      <w:color w:val="808080"/>
    </w:rPr>
  </w:style>
  <w:style w:type="paragraph" w:styleId="Sinespaciado">
    <w:name w:val="No Spacing"/>
    <w:uiPriority w:val="1"/>
    <w:qFormat/>
    <w:rsid w:val="00655A5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81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028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281A"/>
  </w:style>
  <w:style w:type="paragraph" w:styleId="Piedepgina">
    <w:name w:val="footer"/>
    <w:basedOn w:val="Normal"/>
    <w:link w:val="PiedepginaCar"/>
    <w:uiPriority w:val="99"/>
    <w:unhideWhenUsed/>
    <w:rsid w:val="00C028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2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38405EA-8DDF-4C42-BD35-D7F55246B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656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maestria-14</dc:creator>
  <cp:keywords/>
  <dc:description/>
  <cp:lastModifiedBy>LMI-01</cp:lastModifiedBy>
  <cp:revision>6</cp:revision>
  <cp:lastPrinted>2014-03-28T20:50:00Z</cp:lastPrinted>
  <dcterms:created xsi:type="dcterms:W3CDTF">2014-03-27T23:40:00Z</dcterms:created>
  <dcterms:modified xsi:type="dcterms:W3CDTF">2014-03-28T20:51:00Z</dcterms:modified>
</cp:coreProperties>
</file>